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2a78f3e06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PRIMO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1ce9c540162f4f67"/>
      <w:footerReference xmlns:r="http://schemas.openxmlformats.org/officeDocument/2006/relationships" w:type="default" r:id="R8574c4631b04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9c540162f4f67" /><Relationship Type="http://schemas.openxmlformats.org/officeDocument/2006/relationships/footer" Target="/word/footer1.xml" Id="R8574c4631b0445f6" /></Relationships>
</file>