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7df49d293044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HOLDING</w:t>
      </w:r>
    </w:p>
    <w:sectPr>
      <w:headerReference xmlns:r="http://schemas.openxmlformats.org/officeDocument/2006/relationships" w:type="default" r:id="R66dabe276e324383"/>
      <w:footerReference xmlns:r="http://schemas.openxmlformats.org/officeDocument/2006/relationships" w:type="default" r:id="R0b2d22a5eed4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HOLDING   ·   Org.nr 929 060 261   ·   Dokkveien 1   ·   0250 OSLO   ·   Tlf. 23 11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HOLDING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dabe276e324383" /><Relationship Type="http://schemas.openxmlformats.org/officeDocument/2006/relationships/footer" Target="/word/footer1.xml" Id="R0b2d22a5eed449d7" /></Relationships>
</file>