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a5c813dab46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VINJE &amp; ERIKSEN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&amp; ERIKSEN AS</w:t>
      </w:r>
    </w:p>
    <w:sectPr>
      <w:headerReference xmlns:r="http://schemas.openxmlformats.org/officeDocument/2006/relationships" w:type="default" r:id="Rcd9ea06fe0e2429b"/>
      <w:footerReference xmlns:r="http://schemas.openxmlformats.org/officeDocument/2006/relationships" w:type="default" r:id="R16350599ec9c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&amp; ERIKSEN AS   ·   Org.nr 928 834 875   ·   Strandgaten 18   ·   5013 BERGEN   ·   hei@vinjeeriksen.no   ·   vinjeeriksen.no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&amp;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ea06fe0e2429b" /><Relationship Type="http://schemas.openxmlformats.org/officeDocument/2006/relationships/footer" Target="/word/footer1.xml" Id="R16350599ec9c4067" /></Relationships>
</file>