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aaf19dfb94f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LURØY BYGG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LURØY BYGG OG REGNSKAP AS</w:t>
      </w:r>
    </w:p>
    <w:sectPr>
      <w:headerReference xmlns:r="http://schemas.openxmlformats.org/officeDocument/2006/relationships" w:type="default" r:id="R59fbc7896060412d"/>
      <w:footerReference xmlns:r="http://schemas.openxmlformats.org/officeDocument/2006/relationships" w:type="default" r:id="R00fdd61e762843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LURØY BYGG OG REGNSKAP AS   ·   Org.nr 928 521 532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LURØY BYGG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bc7896060412d" /><Relationship Type="http://schemas.openxmlformats.org/officeDocument/2006/relationships/footer" Target="/word/footer1.xml" Id="R00fdd61e762843d8" /></Relationships>
</file>