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228f6f3e04e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LURØY BYGG OG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Lurøy,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LURØY BYGG OG REGNSKAP AS</w:t>
      </w:r>
    </w:p>
    <w:sectPr>
      <w:headerReference xmlns:r="http://schemas.openxmlformats.org/officeDocument/2006/relationships" w:type="default" r:id="R3f8fe47936814ab4"/>
      <w:footerReference xmlns:r="http://schemas.openxmlformats.org/officeDocument/2006/relationships" w:type="default" r:id="R0c821c9e0d9847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LURØY BYGG OG REGNSKAP AS   ·   Org.nr 928 521 532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LURØY BYGG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8fe47936814ab4" /><Relationship Type="http://schemas.openxmlformats.org/officeDocument/2006/relationships/footer" Target="/word/footer1.xml" Id="R0c821c9e0d984757" /></Relationships>
</file>