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296f929e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FURTEBOTN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8917d58cc36d4da9"/>
      <w:footerReference xmlns:r="http://schemas.openxmlformats.org/officeDocument/2006/relationships" w:type="default" r:id="R5d9981d9ba6a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7d58cc36d4da9" /><Relationship Type="http://schemas.openxmlformats.org/officeDocument/2006/relationships/footer" Target="/word/footer1.xml" Id="R5d9981d9ba6a4550" /></Relationships>
</file>