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b4f207142343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Hauglandshella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KIKHAUGEN INVEST AS.</w:t>
      </w:r>
    </w:p>
    <w:sectPr>
      <w:headerReference xmlns:r="http://schemas.openxmlformats.org/officeDocument/2006/relationships" w:type="default" r:id="Rac9267821f564702"/>
      <w:footerReference xmlns:r="http://schemas.openxmlformats.org/officeDocument/2006/relationships" w:type="default" r:id="Re54e827e335d4e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KIKHAUGEN INVEST AS   ·   Org.nr 927 870 665   ·   Kikhaugen 30   ·   5310 HAUGLANDSHELLA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KIKHAUGEN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9267821f564702" /><Relationship Type="http://schemas.openxmlformats.org/officeDocument/2006/relationships/footer" Target="/word/footer1.xml" Id="Re54e827e335d4e7c" /></Relationships>
</file>