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300ab22c140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KIKHAUGEN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Hauglandshella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Hauglandshella,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KIKHAUGEN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80848d0fd843a3"/>
      <w:footerReference xmlns:r="http://schemas.openxmlformats.org/officeDocument/2006/relationships" w:type="default" r:id="R82025a7a64a7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0848d0fd843a3" /><Relationship Type="http://schemas.openxmlformats.org/officeDocument/2006/relationships/footer" Target="/word/footer1.xml" Id="R82025a7a64a742ce" /></Relationships>
</file>