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20c8babfb584fe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CFMR AS, org.nr 927 699 656,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Trondheim,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CFMR AS</w:t>
      </w:r>
    </w:p>
    <w:sectPr>
      <w:headerReference xmlns:r="http://schemas.openxmlformats.org/officeDocument/2006/relationships" w:type="default" r:id="R1977d1bcc46e491f"/>
      <w:footerReference xmlns:r="http://schemas.openxmlformats.org/officeDocument/2006/relationships" w:type="default" r:id="R54db1dccc454492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CFMR AS   ·   Org.nr 927 699 656   ·   Skyåsvegen 23   ·   7045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CFMR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977d1bcc46e491f" /><Relationship Type="http://schemas.openxmlformats.org/officeDocument/2006/relationships/footer" Target="/word/footer1.xml" Id="R54db1dccc454492c" /></Relationships>
</file>