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668afe04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169c1f4fa411c"/>
      <w:footerReference xmlns:r="http://schemas.openxmlformats.org/officeDocument/2006/relationships" w:type="default" r:id="R9c986f618d5a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169c1f4fa411c" /><Relationship Type="http://schemas.openxmlformats.org/officeDocument/2006/relationships/footer" Target="/word/footer1.xml" Id="R9c986f618d5a46d2" /></Relationships>
</file>