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5af5b385e64c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HAAM AS</w:t>
      </w:r>
    </w:p>
    <w:sectPr>
      <w:headerReference xmlns:r="http://schemas.openxmlformats.org/officeDocument/2006/relationships" w:type="default" r:id="R8fe14b0a33dd4bd5"/>
      <w:footerReference xmlns:r="http://schemas.openxmlformats.org/officeDocument/2006/relationships" w:type="default" r:id="R13cfd5dd387f44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HAAM AS   ·   Org.nr 927 440 873   ·   c/o Haakon Ameln, Sophus Lies gate 3B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e14b0a33dd4bd5" /><Relationship Type="http://schemas.openxmlformats.org/officeDocument/2006/relationships/footer" Target="/word/footer1.xml" Id="R13cfd5dd387f4481" /></Relationships>
</file>