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a18ab6017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 ØKONOMIPARTNER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 ØKONOMIPARTNER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f5825a2be94b36"/>
      <w:footerReference xmlns:r="http://schemas.openxmlformats.org/officeDocument/2006/relationships" w:type="default" r:id="Ra91e2f1a9cd9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5825a2be94b36" /><Relationship Type="http://schemas.openxmlformats.org/officeDocument/2006/relationships/footer" Target="/word/footer1.xml" Id="Ra91e2f1a9cd94b85" /></Relationships>
</file>