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693b9698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ARNTZEN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Nordfold,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edbb6dcd14ff4841"/>
      <w:footerReference xmlns:r="http://schemas.openxmlformats.org/officeDocument/2006/relationships" w:type="default" r:id="R80c4483f7a8f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b6dcd14ff4841" /><Relationship Type="http://schemas.openxmlformats.org/officeDocument/2006/relationships/footer" Target="/word/footer1.xml" Id="R80c4483f7a8f4885" /></Relationships>
</file>