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e881243c64e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MARCHING ON TOGETHER AS.</w:t>
      </w:r>
    </w:p>
    <w:sectPr>
      <w:headerReference xmlns:r="http://schemas.openxmlformats.org/officeDocument/2006/relationships" w:type="default" r:id="R04a55d5a14ff4867"/>
      <w:footerReference xmlns:r="http://schemas.openxmlformats.org/officeDocument/2006/relationships" w:type="default" r:id="R16290c23410f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55d5a14ff4867" /><Relationship Type="http://schemas.openxmlformats.org/officeDocument/2006/relationships/footer" Target="/word/footer1.xml" Id="R16290c23410f4505" /></Relationships>
</file>