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446602991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SEUMROF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97c1662dd57440eb"/>
      <w:footerReference xmlns:r="http://schemas.openxmlformats.org/officeDocument/2006/relationships" w:type="default" r:id="R8f41ac3b1739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1662dd57440eb" /><Relationship Type="http://schemas.openxmlformats.org/officeDocument/2006/relationships/footer" Target="/word/footer1.xml" Id="R8f41ac3b17394811" /></Relationships>
</file>