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50a24ebc3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 STUDIO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987b57580aad4e6d"/>
      <w:footerReference xmlns:r="http://schemas.openxmlformats.org/officeDocument/2006/relationships" w:type="default" r:id="R15e390164803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b57580aad4e6d" /><Relationship Type="http://schemas.openxmlformats.org/officeDocument/2006/relationships/footer" Target="/word/footer1.xml" Id="R15e3901648034b96" /></Relationships>
</file>