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374eeecbe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HESTEHAVEN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9c616185d159480d"/>
      <w:footerReference xmlns:r="http://schemas.openxmlformats.org/officeDocument/2006/relationships" w:type="default" r:id="R73ae6d0e5c0f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16185d159480d" /><Relationship Type="http://schemas.openxmlformats.org/officeDocument/2006/relationships/footer" Target="/word/footer1.xml" Id="R73ae6d0e5c0f4bb6" /></Relationships>
</file>