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30469f690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ACCOUNTING HOLDING AS.</w:t>
      </w:r>
    </w:p>
    <w:sectPr>
      <w:headerReference xmlns:r="http://schemas.openxmlformats.org/officeDocument/2006/relationships" w:type="default" r:id="R54eb31d1f23a4c70"/>
      <w:footerReference xmlns:r="http://schemas.openxmlformats.org/officeDocument/2006/relationships" w:type="default" r:id="R962c5f72449e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b31d1f23a4c70" /><Relationship Type="http://schemas.openxmlformats.org/officeDocument/2006/relationships/footer" Target="/word/footer1.xml" Id="R962c5f72449e48f3" /></Relationships>
</file>