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0fcf7f8f8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ACCOUNTING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ACCOUNTING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96ab7cf1e4307"/>
      <w:footerReference xmlns:r="http://schemas.openxmlformats.org/officeDocument/2006/relationships" w:type="default" r:id="R98df31d050cb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96ab7cf1e4307" /><Relationship Type="http://schemas.openxmlformats.org/officeDocument/2006/relationships/footer" Target="/word/footer1.xml" Id="R98df31d050cb4527" /></Relationships>
</file>