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e32a102e7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LANSEL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Rakkestad,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LANSEL AS</w:t>
      </w:r>
    </w:p>
    <w:sectPr>
      <w:headerReference xmlns:r="http://schemas.openxmlformats.org/officeDocument/2006/relationships" w:type="default" r:id="Rea87b1d3b4b44c61"/>
      <w:footerReference xmlns:r="http://schemas.openxmlformats.org/officeDocument/2006/relationships" w:type="default" r:id="Rb99f608e3ccb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7b1d3b4b44c61" /><Relationship Type="http://schemas.openxmlformats.org/officeDocument/2006/relationships/footer" Target="/word/footer1.xml" Id="Rb99f608e3ccb42ae" /></Relationships>
</file>