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eff63c611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3f98f9e7be4925"/>
      <w:footerReference xmlns:r="http://schemas.openxmlformats.org/officeDocument/2006/relationships" w:type="default" r:id="R22a30484ef76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f98f9e7be4925" /><Relationship Type="http://schemas.openxmlformats.org/officeDocument/2006/relationships/footer" Target="/word/footer1.xml" Id="R22a30484ef7643bd" /></Relationships>
</file>