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2bdf6c42e4f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TOJAN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TOJAN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b10a9aa9804b22"/>
      <w:footerReference xmlns:r="http://schemas.openxmlformats.org/officeDocument/2006/relationships" w:type="default" r:id="R64b2511e09c848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TOJAN INVEST AS   ·   Org.nr 925 127 019   ·   Andreas Grøttings veg 40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TOJAN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10a9aa9804b22" /><Relationship Type="http://schemas.openxmlformats.org/officeDocument/2006/relationships/footer" Target="/word/footer1.xml" Id="R64b2511e09c848ae" /></Relationships>
</file>