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d421f912042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NUNCHI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NUNCHI AS</w:t>
      </w:r>
    </w:p>
    <w:sectPr>
      <w:headerReference xmlns:r="http://schemas.openxmlformats.org/officeDocument/2006/relationships" w:type="default" r:id="R6183ddcf0fb74ccf"/>
      <w:footerReference xmlns:r="http://schemas.openxmlformats.org/officeDocument/2006/relationships" w:type="default" r:id="Ra55b900ed22d43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NUNCHI AS   ·   Org.nr 924 599 391   ·   C/o Nunchi AS, Generallunden 14   ·   0381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NUNCHI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83ddcf0fb74ccf" /><Relationship Type="http://schemas.openxmlformats.org/officeDocument/2006/relationships/footer" Target="/word/footer1.xml" Id="Ra55b900ed22d4308" /></Relationships>
</file>