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197f205c84c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NUNCHI AS</w:t>
      </w:r>
    </w:p>
    <w:sectPr>
      <w:headerReference xmlns:r="http://schemas.openxmlformats.org/officeDocument/2006/relationships" w:type="default" r:id="R0de74beb3c134174"/>
      <w:footerReference xmlns:r="http://schemas.openxmlformats.org/officeDocument/2006/relationships" w:type="default" r:id="Rc87c3abac908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NUNCHI AS   ·   Org.nr 924 599 391   ·   C/o Nunchi AS, Generallunden 14   ·   0381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NUNCHI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e74beb3c134174" /><Relationship Type="http://schemas.openxmlformats.org/officeDocument/2006/relationships/footer" Target="/word/footer1.xml" Id="Rc87c3abac908452e" /></Relationships>
</file>