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4dd3b4a4b4c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MOTION VECTOR AS</w:t>
      </w:r>
    </w:p>
    <w:sectPr>
      <w:headerReference xmlns:r="http://schemas.openxmlformats.org/officeDocument/2006/relationships" w:type="default" r:id="R61b6ae73e31c498e"/>
      <w:footerReference xmlns:r="http://schemas.openxmlformats.org/officeDocument/2006/relationships" w:type="default" r:id="R0abb7bb9ce7b44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6ae73e31c498e" /><Relationship Type="http://schemas.openxmlformats.org/officeDocument/2006/relationships/footer" Target="/word/footer1.xml" Id="R0abb7bb9ce7b4433" /></Relationships>
</file>