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ceaeadb56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BRILLIANT INVESTING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BRILLIANT INVESTING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eadd41203b4d26"/>
      <w:footerReference xmlns:r="http://schemas.openxmlformats.org/officeDocument/2006/relationships" w:type="default" r:id="R52d9d31f50bb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add41203b4d26" /><Relationship Type="http://schemas.openxmlformats.org/officeDocument/2006/relationships/footer" Target="/word/footer1.xml" Id="R52d9d31f50bb4fee" /></Relationships>
</file>