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5675a0865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WITH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b35804ddaa934b3b"/>
      <w:footerReference xmlns:r="http://schemas.openxmlformats.org/officeDocument/2006/relationships" w:type="default" r:id="Re68da3b8c606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04ddaa934b3b" /><Relationship Type="http://schemas.openxmlformats.org/officeDocument/2006/relationships/footer" Target="/word/footer1.xml" Id="Re68da3b8c60646bf" /></Relationships>
</file>