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193395f67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fe2bc7ab122f412f"/>
      <w:footerReference xmlns:r="http://schemas.openxmlformats.org/officeDocument/2006/relationships" w:type="default" r:id="R3dee6aac640b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bc7ab122f412f" /><Relationship Type="http://schemas.openxmlformats.org/officeDocument/2006/relationships/footer" Target="/word/footer1.xml" Id="R3dee6aac640b4dcb" /></Relationships>
</file>