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64cd75754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b2f48c411c574936"/>
      <w:footerReference xmlns:r="http://schemas.openxmlformats.org/officeDocument/2006/relationships" w:type="default" r:id="Rbc285c64e344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48c411c574936" /><Relationship Type="http://schemas.openxmlformats.org/officeDocument/2006/relationships/footer" Target="/word/footer1.xml" Id="Rbc285c64e3444480" /></Relationships>
</file>