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b16a7cac1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KONSERN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KONSERN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87d7e4d3b436d"/>
      <w:footerReference xmlns:r="http://schemas.openxmlformats.org/officeDocument/2006/relationships" w:type="default" r:id="R3a832e466c55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87d7e4d3b436d" /><Relationship Type="http://schemas.openxmlformats.org/officeDocument/2006/relationships/footer" Target="/word/footer1.xml" Id="R3a832e466c55480e" /></Relationships>
</file>