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f2c98e9eb48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REVISJON AS</w:t>
      </w:r>
    </w:p>
    <w:sectPr>
      <w:headerReference xmlns:r="http://schemas.openxmlformats.org/officeDocument/2006/relationships" w:type="default" r:id="R159938d6663044ec"/>
      <w:footerReference xmlns:r="http://schemas.openxmlformats.org/officeDocument/2006/relationships" w:type="default" r:id="R5118a279a074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REVISJON AS   ·   Org.nr 922 606 099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38d6663044ec" /><Relationship Type="http://schemas.openxmlformats.org/officeDocument/2006/relationships/footer" Target="/word/footer1.xml" Id="R5118a279a0744f5d" /></Relationships>
</file>