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b4a23009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FJORDSLOTTET HOTELL AS.</w:t>
      </w:r>
    </w:p>
    <w:sectPr>
      <w:headerReference xmlns:r="http://schemas.openxmlformats.org/officeDocument/2006/relationships" w:type="default" r:id="Rbc5f6f4b79cd4247"/>
      <w:footerReference xmlns:r="http://schemas.openxmlformats.org/officeDocument/2006/relationships" w:type="default" r:id="R30bcce3708b5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f6f4b79cd4247" /><Relationship Type="http://schemas.openxmlformats.org/officeDocument/2006/relationships/footer" Target="/word/footer1.xml" Id="R30bcce3708b54a8c" /></Relationships>
</file>