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c78e2f6c5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SUBLIME PERFORMANCE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da21ec1206734dba"/>
      <w:footerReference xmlns:r="http://schemas.openxmlformats.org/officeDocument/2006/relationships" w:type="default" r:id="R6c063cd5f42c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1ec1206734dba" /><Relationship Type="http://schemas.openxmlformats.org/officeDocument/2006/relationships/footer" Target="/word/footer1.xml" Id="R6c063cd5f42c45d4" /></Relationships>
</file>