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cb5086ff5a45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ASCENSUS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ASCENSUS AS</w:t>
      </w:r>
    </w:p>
    <w:sectPr>
      <w:headerReference xmlns:r="http://schemas.openxmlformats.org/officeDocument/2006/relationships" w:type="default" r:id="Reb99b8a77d354020"/>
      <w:footerReference xmlns:r="http://schemas.openxmlformats.org/officeDocument/2006/relationships" w:type="default" r:id="R8a54ef78f33440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ASCENSUS AS   ·   Org.nr 921 685 017   ·   Sommerrogata 17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ASCENSUS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99b8a77d354020" /><Relationship Type="http://schemas.openxmlformats.org/officeDocument/2006/relationships/footer" Target="/word/footer1.xml" Id="R8a54ef78f334403e" /></Relationships>
</file>