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e4b516204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DRÅB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2ed649b1ad7348a8"/>
      <w:footerReference xmlns:r="http://schemas.openxmlformats.org/officeDocument/2006/relationships" w:type="default" r:id="R850773cde54f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649b1ad7348a8" /><Relationship Type="http://schemas.openxmlformats.org/officeDocument/2006/relationships/footer" Target="/word/footer1.xml" Id="R850773cde54f4c08" /></Relationships>
</file>