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65b8fb228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2b398c00f6494240"/>
      <w:footerReference xmlns:r="http://schemas.openxmlformats.org/officeDocument/2006/relationships" w:type="default" r:id="Redff24fb2c2c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98c00f6494240" /><Relationship Type="http://schemas.openxmlformats.org/officeDocument/2006/relationships/footer" Target="/word/footer1.xml" Id="Redff24fb2c2c46f9" /></Relationships>
</file>