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71a66b965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JELSA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6f02c7158db14c1c"/>
      <w:footerReference xmlns:r="http://schemas.openxmlformats.org/officeDocument/2006/relationships" w:type="default" r:id="R8f85620c7220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2c7158db14c1c" /><Relationship Type="http://schemas.openxmlformats.org/officeDocument/2006/relationships/footer" Target="/word/footer1.xml" Id="R8f85620c7220403f" /></Relationships>
</file>