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689616d52e40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JELSA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JELSA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be16d3e62e48b4"/>
      <w:footerReference xmlns:r="http://schemas.openxmlformats.org/officeDocument/2006/relationships" w:type="default" r:id="Re199a55c8aad4b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JELSA INVESTERING AS   ·   Org.nr 921 633 939   ·   Karikroken 14   ·   4045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JELSA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be16d3e62e48b4" /><Relationship Type="http://schemas.openxmlformats.org/officeDocument/2006/relationships/footer" Target="/word/footer1.xml" Id="Re199a55c8aad4b2e" /></Relationships>
</file>