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66a3db9784d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DALMA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Blystadlia,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592c74f553654fe1"/>
      <w:footerReference xmlns:r="http://schemas.openxmlformats.org/officeDocument/2006/relationships" w:type="default" r:id="Rbfbd5b41bc45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c74f553654fe1" /><Relationship Type="http://schemas.openxmlformats.org/officeDocument/2006/relationships/footer" Target="/word/footer1.xml" Id="Rbfbd5b41bc4547f6" /></Relationships>
</file>