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a6451ba65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5100edf966274f2b"/>
      <w:footerReference xmlns:r="http://schemas.openxmlformats.org/officeDocument/2006/relationships" w:type="default" r:id="R0ccbca15165e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0edf966274f2b" /><Relationship Type="http://schemas.openxmlformats.org/officeDocument/2006/relationships/footer" Target="/word/footer1.xml" Id="R0ccbca15165e46c2" /></Relationships>
</file>