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173223621c47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ENDURANCE INVEST AS, org.nr 920 980 236,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ENDURANCE INVEST AS</w:t>
      </w:r>
    </w:p>
    <w:sectPr>
      <w:headerReference xmlns:r="http://schemas.openxmlformats.org/officeDocument/2006/relationships" w:type="default" r:id="Ra8d0648e61d3443d"/>
      <w:footerReference xmlns:r="http://schemas.openxmlformats.org/officeDocument/2006/relationships" w:type="default" r:id="R554d795fb3b24c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ENDURANCE INVEST AS   ·   Org.nr 920 980 236   ·   c/o Knut Bergsvand, Leiv Eirikssons vei 44   ·   3269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ENDURANCE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0648e61d3443d" /><Relationship Type="http://schemas.openxmlformats.org/officeDocument/2006/relationships/footer" Target="/word/footer1.xml" Id="R554d795fb3b24c46" /></Relationships>
</file>