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485a020ed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KALVIKNES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929e7f7c68a94836"/>
      <w:footerReference xmlns:r="http://schemas.openxmlformats.org/officeDocument/2006/relationships" w:type="default" r:id="R1cb5e7a30779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7f7c68a94836" /><Relationship Type="http://schemas.openxmlformats.org/officeDocument/2006/relationships/footer" Target="/word/footer1.xml" Id="R1cb5e7a30779455c" /></Relationships>
</file>