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3340da89c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RAMFJORD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775df368751a477c"/>
      <w:footerReference xmlns:r="http://schemas.openxmlformats.org/officeDocument/2006/relationships" w:type="default" r:id="R5a0620752be1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df368751a477c" /><Relationship Type="http://schemas.openxmlformats.org/officeDocument/2006/relationships/footer" Target="/word/footer1.xml" Id="R5a0620752be14853" /></Relationships>
</file>