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a283686494f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ENITS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ENITS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ce6aabd8004b27"/>
      <w:footerReference xmlns:r="http://schemas.openxmlformats.org/officeDocument/2006/relationships" w:type="default" r:id="R7fbaefc78d93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ENITS INVEST AS   ·   Org.nr 920 411 606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e6aabd8004b27" /><Relationship Type="http://schemas.openxmlformats.org/officeDocument/2006/relationships/footer" Target="/word/footer1.xml" Id="R7fbaefc78d934b14" /></Relationships>
</file>