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cb197bfe6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RADENBACH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fa10dc2f15774961"/>
      <w:footerReference xmlns:r="http://schemas.openxmlformats.org/officeDocument/2006/relationships" w:type="default" r:id="R598fe188da80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0dc2f15774961" /><Relationship Type="http://schemas.openxmlformats.org/officeDocument/2006/relationships/footer" Target="/word/footer1.xml" Id="R598fe188da804ba4" /></Relationships>
</file>