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ba05c0070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bb9d1a8b94cd2"/>
      <w:footerReference xmlns:r="http://schemas.openxmlformats.org/officeDocument/2006/relationships" w:type="default" r:id="R91621914d44c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bb9d1a8b94cd2" /><Relationship Type="http://schemas.openxmlformats.org/officeDocument/2006/relationships/footer" Target="/word/footer1.xml" Id="R91621914d44c4a1a" /></Relationships>
</file>