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778175fc1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HOKAHEY AS, org.nr 920 177 646,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bada500736854ba9"/>
      <w:footerReference xmlns:r="http://schemas.openxmlformats.org/officeDocument/2006/relationships" w:type="default" r:id="R71859db244b0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a500736854ba9" /><Relationship Type="http://schemas.openxmlformats.org/officeDocument/2006/relationships/footer" Target="/word/footer1.xml" Id="R71859db244b04b4e" /></Relationships>
</file>