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70c5d7fe940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DYNAMIK MANAGEMENT AS, org.nr 919 955 066,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faf5ba565e5f4b64"/>
      <w:footerReference xmlns:r="http://schemas.openxmlformats.org/officeDocument/2006/relationships" w:type="default" r:id="Rffabb5884b12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5ba565e5f4b64" /><Relationship Type="http://schemas.openxmlformats.org/officeDocument/2006/relationships/footer" Target="/word/footer1.xml" Id="Rffabb5884b124f4f" /></Relationships>
</file>