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5bcac7c3140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AS</w:t>
      </w:r>
    </w:p>
    <w:sectPr>
      <w:headerReference xmlns:r="http://schemas.openxmlformats.org/officeDocument/2006/relationships" w:type="default" r:id="Re5c87bfb4f114028"/>
      <w:footerReference xmlns:r="http://schemas.openxmlformats.org/officeDocument/2006/relationships" w:type="default" r:id="Rc693b97c9948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AS   ·   Org.nr 919 818 824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c87bfb4f114028" /><Relationship Type="http://schemas.openxmlformats.org/officeDocument/2006/relationships/footer" Target="/word/footer1.xml" Id="Rc693b97c99484cc4" /></Relationships>
</file>