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bfc2cca69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GAAK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GAAK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64c229855144dc"/>
      <w:footerReference xmlns:r="http://schemas.openxmlformats.org/officeDocument/2006/relationships" w:type="default" r:id="Ra50cdc903884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4c229855144dc" /><Relationship Type="http://schemas.openxmlformats.org/officeDocument/2006/relationships/footer" Target="/word/footer1.xml" Id="Ra50cdc90388449b2" /></Relationships>
</file>